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</w:rPr>
        <w:t>2022年市政府规章立法项目和“十四五”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8"/>
          <w:kern w:val="2"/>
          <w:sz w:val="44"/>
          <w:szCs w:val="44"/>
          <w:shd w:val="clear" w:fill="FFFFFF"/>
        </w:rPr>
        <w:t>政府规章立法规划建议项目</w:t>
      </w:r>
      <w:r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</w:rPr>
        <w:t>建议表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6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2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建议单位或个人</w:t>
            </w:r>
          </w:p>
        </w:tc>
        <w:tc>
          <w:tcPr>
            <w:tcW w:w="6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2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eastAsia="zh-CN"/>
              </w:rPr>
              <w:t>建议项目名称</w:t>
            </w:r>
          </w:p>
        </w:tc>
        <w:tc>
          <w:tcPr>
            <w:tcW w:w="6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2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eastAsia="zh-CN"/>
              </w:rPr>
              <w:t>立法的必要性和可行性</w:t>
            </w:r>
          </w:p>
        </w:tc>
        <w:tc>
          <w:tcPr>
            <w:tcW w:w="6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2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eastAsia="zh-CN"/>
              </w:rPr>
              <w:t>立法要解决的主要问题</w:t>
            </w:r>
          </w:p>
        </w:tc>
        <w:tc>
          <w:tcPr>
            <w:tcW w:w="6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2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eastAsia="zh-CN"/>
              </w:rPr>
              <w:t>立法依据</w:t>
            </w:r>
          </w:p>
        </w:tc>
        <w:tc>
          <w:tcPr>
            <w:tcW w:w="6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2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eastAsia="zh-CN"/>
              </w:rPr>
              <w:t>立法项目建议内容</w:t>
            </w:r>
          </w:p>
        </w:tc>
        <w:tc>
          <w:tcPr>
            <w:tcW w:w="6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1"/>
          <w:szCs w:val="21"/>
          <w:lang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                               联系电话：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E49A5"/>
    <w:rsid w:val="6A96702C"/>
    <w:rsid w:val="748E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2021-11-15T01:59:00Z</dcterms:created>
  <dc:creator>Hikari</dc:creator>
  <cp:lastModifiedBy>Hikari</cp:lastModifiedBy>
  <dcterms:modified xsi:type="dcterms:W3CDTF">2021-11-15T02:02:25Z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