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ind w:firstLine="42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关于全面</w:t>
      </w:r>
      <w:r>
        <w:rPr>
          <w:rFonts w:hint="eastAsia" w:ascii="方正小标宋简体" w:hAnsi="方正小标宋简体" w:eastAsia="方正小标宋简体" w:cs="方正小标宋简体"/>
          <w:sz w:val="44"/>
          <w:szCs w:val="44"/>
        </w:rPr>
        <w:t>推广“</w:t>
      </w:r>
      <w:r>
        <w:rPr>
          <w:rFonts w:hint="eastAsia" w:ascii="方正小标宋简体" w:hAnsi="方正小标宋简体" w:eastAsia="方正小标宋简体" w:cs="方正小标宋简体"/>
          <w:sz w:val="44"/>
          <w:szCs w:val="44"/>
          <w:lang w:eastAsia="zh-CN"/>
        </w:rPr>
        <w:t>一杯茶</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调解工作法</w:t>
      </w:r>
    </w:p>
    <w:p>
      <w:pPr>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大力</w:t>
      </w:r>
      <w:r>
        <w:rPr>
          <w:rFonts w:hint="eastAsia" w:ascii="方正小标宋简体" w:hAnsi="方正小标宋简体" w:eastAsia="方正小标宋简体" w:cs="方正小标宋简体"/>
          <w:sz w:val="44"/>
          <w:szCs w:val="44"/>
        </w:rPr>
        <w:t>提升基层社会治理</w:t>
      </w:r>
      <w:r>
        <w:rPr>
          <w:rFonts w:hint="eastAsia" w:ascii="方正小标宋简体" w:hAnsi="方正小标宋简体" w:eastAsia="方正小标宋简体" w:cs="方正小标宋简体"/>
          <w:sz w:val="44"/>
          <w:szCs w:val="44"/>
          <w:lang w:eastAsia="zh-CN"/>
        </w:rPr>
        <w:t>能力</w:t>
      </w:r>
      <w:r>
        <w:rPr>
          <w:rFonts w:hint="eastAsia" w:ascii="方正小标宋简体" w:hAnsi="方正小标宋简体" w:eastAsia="方正小标宋简体" w:cs="方正小标宋简体"/>
          <w:sz w:val="44"/>
          <w:szCs w:val="44"/>
        </w:rPr>
        <w:t>的意见</w:t>
      </w:r>
    </w:p>
    <w:p>
      <w:pPr>
        <w:rPr>
          <w:rFonts w:hint="eastAsia"/>
        </w:rPr>
      </w:pPr>
      <w:r>
        <w:rPr>
          <w:rFonts w:hint="eastAsia"/>
        </w:rPr>
        <w:t> </w:t>
      </w:r>
    </w:p>
    <w:p>
      <w:pPr>
        <w:ind w:firstLine="420"/>
        <w:rPr>
          <w:rFonts w:hint="default" w:eastAsia="宋体"/>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楷体_GB2312" w:hAnsi="楷体_GB2312" w:eastAsia="楷体_GB2312" w:cs="楷体_GB2312"/>
          <w:sz w:val="32"/>
          <w:szCs w:val="32"/>
          <w:lang w:val="en-US" w:eastAsia="zh-CN"/>
        </w:rPr>
        <w:t xml:space="preserve"> （征求意见稿）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层治理是实现治理体系和治理能力现代化的基础工程。多年来，我市深度挖掘临涣传统文化、茶馆文化和茶文化，总结提炼出“一杯茶”调解工作法，在全省、全国产生较大影响，走出一条以“茶为媒、礼为先、和为贵、合共赢”为内核的基层善治新路径。为把这一金字招牌推动得更广、擦得更亮，充分发挥“一杯茶”调解法的示范、引领、带动作用，大力提升基层社会治理能力，推动形成基层治理新格局，现就我市全面推广“一杯茶”调解工作法，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w:t>
      </w:r>
      <w:r>
        <w:rPr>
          <w:rFonts w:hint="eastAsia" w:ascii="仿宋_GB2312" w:hAnsi="仿宋_GB2312" w:eastAsia="仿宋_GB2312" w:cs="仿宋_GB2312"/>
          <w:sz w:val="32"/>
          <w:szCs w:val="32"/>
          <w:lang w:eastAsia="zh-CN"/>
        </w:rPr>
        <w:t>二十大</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二十届二中、三中全会</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深入贯彻习近平总书记关于基层治理的重要论述和对安徽工作的重要讲话重要指示精神，坚持和发展新时代“枫桥经验”，按照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党建引领、</w:t>
      </w:r>
      <w:r>
        <w:rPr>
          <w:rFonts w:hint="eastAsia" w:ascii="仿宋_GB2312" w:hAnsi="仿宋_GB2312" w:eastAsia="仿宋_GB2312" w:cs="仿宋_GB2312"/>
          <w:sz w:val="32"/>
          <w:szCs w:val="32"/>
        </w:rPr>
        <w:t>因地制宜、注重结合、突出实效”原则，</w:t>
      </w:r>
      <w:r>
        <w:rPr>
          <w:rFonts w:hint="eastAsia" w:ascii="仿宋_GB2312" w:hAnsi="仿宋_GB2312" w:eastAsia="仿宋_GB2312" w:cs="仿宋_GB2312"/>
          <w:sz w:val="32"/>
          <w:szCs w:val="32"/>
          <w:lang w:eastAsia="zh-CN"/>
        </w:rPr>
        <w:t>全面推广应用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调解工作法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充分发挥“一杯茶”调解工作法示范引领作用，</w:t>
      </w:r>
      <w:r>
        <w:rPr>
          <w:rFonts w:hint="eastAsia" w:ascii="仿宋_GB2312" w:hAnsi="仿宋_GB2312" w:eastAsia="仿宋_GB2312" w:cs="仿宋_GB2312"/>
          <w:sz w:val="32"/>
          <w:szCs w:val="32"/>
        </w:rPr>
        <w:t>聚焦稳定主题，突出基层基础，激发社会活力，整合多元力量，</w:t>
      </w:r>
      <w:r>
        <w:rPr>
          <w:rFonts w:hint="eastAsia" w:ascii="仿宋_GB2312" w:hAnsi="仿宋_GB2312" w:eastAsia="仿宋_GB2312" w:cs="仿宋_GB2312"/>
          <w:sz w:val="32"/>
          <w:szCs w:val="32"/>
          <w:lang w:eastAsia="zh-CN"/>
        </w:rPr>
        <w:t>大力提升</w:t>
      </w:r>
      <w:r>
        <w:rPr>
          <w:rFonts w:hint="eastAsia" w:ascii="仿宋_GB2312" w:hAnsi="仿宋_GB2312" w:eastAsia="仿宋_GB2312" w:cs="仿宋_GB2312"/>
          <w:sz w:val="32"/>
          <w:szCs w:val="32"/>
        </w:rPr>
        <w:t>基层治理体系和治理能力</w:t>
      </w:r>
      <w:r>
        <w:rPr>
          <w:rFonts w:hint="eastAsia" w:ascii="仿宋_GB2312" w:hAnsi="仿宋_GB2312" w:eastAsia="仿宋_GB2312" w:cs="仿宋_GB2312"/>
          <w:sz w:val="32"/>
          <w:szCs w:val="32"/>
          <w:lang w:eastAsia="zh-CN"/>
        </w:rPr>
        <w:t>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形成“党群合心、社会和谐、邻里和睦、家庭和美、人际和善”的共建共治共享基层社会治理格局，为加快建设“五宜”幸福城市、全面建设现代化美好淮北提供坚强保障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深学</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一杯茶</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调解品牌</w:t>
      </w:r>
      <w:r>
        <w:rPr>
          <w:rFonts w:hint="eastAsia" w:ascii="楷体_GB2312" w:hAnsi="楷体_GB2312" w:eastAsia="楷体_GB2312" w:cs="楷体_GB2312"/>
          <w:b/>
          <w:bCs/>
          <w:sz w:val="32"/>
          <w:szCs w:val="32"/>
        </w:rPr>
        <w:t>内涵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sz w:val="32"/>
          <w:szCs w:val="32"/>
          <w:lang w:val="en-US" w:eastAsia="zh-CN"/>
        </w:rPr>
        <w:t>全国司法行政系统劳动模范、全国十大最受欢迎人民调解员王士宏同志结合长期从事基层人民调解工作的实践经验，将中华“和合”文化、当地传统文化、临涣茶文化、心理学等融入调解之中，总结提炼出具有独特地方特色的“一杯茶”调解法。“一杯茶”调解法来源群众，贴近基层，内涵丰富、逻辑缜密，其内涵为：</w:t>
      </w:r>
      <w:r>
        <w:rPr>
          <w:rFonts w:hint="eastAsia" w:ascii="仿宋_GB2312" w:hAnsi="仿宋_GB2312" w:eastAsia="仿宋_GB2312" w:cs="仿宋_GB2312"/>
          <w:b w:val="0"/>
          <w:bCs w:val="0"/>
          <w:i w:val="0"/>
          <w:iCs w:val="0"/>
          <w:sz w:val="32"/>
          <w:szCs w:val="32"/>
        </w:rPr>
        <w:t>践行一个宗旨</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“茶”民意“馆”民忧</w:t>
      </w:r>
      <w:r>
        <w:rPr>
          <w:rFonts w:hint="eastAsia" w:ascii="仿宋_GB2312" w:hAnsi="仿宋_GB2312" w:eastAsia="仿宋_GB2312" w:cs="仿宋_GB2312"/>
          <w:b w:val="0"/>
          <w:bCs w:val="0"/>
          <w:i w:val="0"/>
          <w:iCs w:val="0"/>
          <w:sz w:val="32"/>
          <w:szCs w:val="32"/>
          <w:lang w:eastAsia="zh-CN"/>
        </w:rPr>
        <w:t>；弘扬</w:t>
      </w:r>
      <w:r>
        <w:rPr>
          <w:rFonts w:hint="eastAsia" w:ascii="仿宋_GB2312" w:hAnsi="仿宋_GB2312" w:eastAsia="仿宋_GB2312" w:cs="仿宋_GB2312"/>
          <w:b w:val="0"/>
          <w:bCs w:val="0"/>
          <w:i w:val="0"/>
          <w:iCs w:val="0"/>
          <w:sz w:val="32"/>
          <w:szCs w:val="32"/>
        </w:rPr>
        <w:t>一种</w:t>
      </w:r>
      <w:r>
        <w:rPr>
          <w:rFonts w:hint="eastAsia" w:ascii="仿宋_GB2312" w:hAnsi="仿宋_GB2312" w:eastAsia="仿宋_GB2312" w:cs="仿宋_GB2312"/>
          <w:b w:val="0"/>
          <w:bCs w:val="0"/>
          <w:i w:val="0"/>
          <w:iCs w:val="0"/>
          <w:sz w:val="32"/>
          <w:szCs w:val="32"/>
          <w:lang w:eastAsia="zh-CN"/>
        </w:rPr>
        <w:t>精神：和为贵、合共赢；</w:t>
      </w:r>
      <w:r>
        <w:rPr>
          <w:rFonts w:hint="eastAsia" w:ascii="仿宋_GB2312" w:hAnsi="仿宋_GB2312" w:eastAsia="仿宋_GB2312" w:cs="仿宋_GB2312"/>
          <w:b w:val="0"/>
          <w:bCs w:val="0"/>
          <w:i w:val="0"/>
          <w:iCs w:val="0"/>
          <w:sz w:val="32"/>
          <w:szCs w:val="32"/>
        </w:rPr>
        <w:t>提炼一组方法</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以茶暖人心、以茶说人生、以茶述纷争、以茶找支</w:t>
      </w:r>
      <w:r>
        <w:rPr>
          <w:rFonts w:hint="eastAsia" w:ascii="仿宋_GB2312" w:hAnsi="仿宋_GB2312" w:eastAsia="仿宋_GB2312" w:cs="仿宋_GB2312"/>
          <w:b w:val="0"/>
          <w:bCs w:val="0"/>
          <w:i w:val="0"/>
          <w:iCs w:val="0"/>
          <w:sz w:val="32"/>
          <w:szCs w:val="32"/>
          <w:lang w:eastAsia="zh-CN"/>
        </w:rPr>
        <w:t>点</w:t>
      </w:r>
      <w:r>
        <w:rPr>
          <w:rFonts w:hint="eastAsia" w:ascii="仿宋_GB2312" w:hAnsi="仿宋_GB2312" w:eastAsia="仿宋_GB2312" w:cs="仿宋_GB2312"/>
          <w:b w:val="0"/>
          <w:bCs w:val="0"/>
          <w:i w:val="0"/>
          <w:iCs w:val="0"/>
          <w:sz w:val="32"/>
          <w:szCs w:val="32"/>
        </w:rPr>
        <w:t>、以茶拆面子、以茶置梯子、以茶达协议</w:t>
      </w:r>
      <w:r>
        <w:rPr>
          <w:rFonts w:hint="eastAsia" w:ascii="仿宋_GB2312" w:hAnsi="仿宋_GB2312" w:eastAsia="仿宋_GB2312" w:cs="仿宋_GB2312"/>
          <w:b w:val="0"/>
          <w:bCs w:val="0"/>
          <w:i w:val="0"/>
          <w:iCs w:val="0"/>
          <w:sz w:val="32"/>
          <w:szCs w:val="32"/>
          <w:lang w:eastAsia="zh-CN"/>
        </w:rPr>
        <w:t>；遵循四大原则：以人民为中心，将群众路线、规矩导向、公道至上、因案施策四大原则贯彻到调解工作全过程；</w:t>
      </w:r>
      <w:r>
        <w:rPr>
          <w:rFonts w:hint="eastAsia" w:ascii="仿宋_GB2312" w:hAnsi="仿宋_GB2312" w:eastAsia="仿宋_GB2312" w:cs="仿宋_GB2312"/>
          <w:b w:val="0"/>
          <w:bCs w:val="0"/>
          <w:i w:val="0"/>
          <w:iCs w:val="0"/>
          <w:sz w:val="32"/>
          <w:szCs w:val="32"/>
        </w:rPr>
        <w:t>建立一项机制</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建立</w:t>
      </w:r>
      <w:r>
        <w:rPr>
          <w:rFonts w:hint="eastAsia" w:ascii="仿宋_GB2312" w:hAnsi="仿宋_GB2312" w:eastAsia="仿宋_GB2312" w:cs="仿宋_GB2312"/>
          <w:b w:val="0"/>
          <w:bCs w:val="0"/>
          <w:i w:val="0"/>
          <w:iCs w:val="0"/>
          <w:sz w:val="32"/>
          <w:szCs w:val="32"/>
          <w:lang w:eastAsia="zh-CN"/>
        </w:rPr>
        <w:t>“一杯茶”</w:t>
      </w:r>
      <w:r>
        <w:rPr>
          <w:rFonts w:hint="eastAsia" w:ascii="仿宋_GB2312" w:hAnsi="仿宋_GB2312" w:eastAsia="仿宋_GB2312" w:cs="仿宋_GB2312"/>
          <w:b w:val="0"/>
          <w:bCs w:val="0"/>
          <w:i w:val="0"/>
          <w:iCs w:val="0"/>
          <w:sz w:val="32"/>
          <w:szCs w:val="32"/>
        </w:rPr>
        <w:t>调解与法院、公安、信访、</w:t>
      </w:r>
      <w:r>
        <w:rPr>
          <w:rFonts w:hint="eastAsia" w:ascii="仿宋_GB2312" w:hAnsi="仿宋_GB2312" w:eastAsia="仿宋_GB2312" w:cs="仿宋_GB2312"/>
          <w:b w:val="0"/>
          <w:bCs w:val="0"/>
          <w:i w:val="0"/>
          <w:iCs w:val="0"/>
          <w:sz w:val="32"/>
          <w:szCs w:val="32"/>
          <w:lang w:eastAsia="zh-CN"/>
        </w:rPr>
        <w:t>综治中心</w:t>
      </w:r>
      <w:r>
        <w:rPr>
          <w:rFonts w:hint="eastAsia" w:ascii="仿宋_GB2312" w:hAnsi="仿宋_GB2312" w:eastAsia="仿宋_GB2312" w:cs="仿宋_GB2312"/>
          <w:b w:val="0"/>
          <w:bCs w:val="0"/>
          <w:i w:val="0"/>
          <w:iCs w:val="0"/>
          <w:sz w:val="32"/>
          <w:szCs w:val="32"/>
        </w:rPr>
        <w:t>等部门联动对接的“1＋4＋N”工作机制</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健全一个过程</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把握事前、事中、事后三个环节，做好事前宣传</w:t>
      </w:r>
      <w:r>
        <w:rPr>
          <w:rFonts w:hint="eastAsia" w:ascii="仿宋_GB2312" w:hAnsi="仿宋_GB2312" w:eastAsia="仿宋_GB2312" w:cs="仿宋_GB2312"/>
          <w:b w:val="0"/>
          <w:bCs w:val="0"/>
          <w:i w:val="0"/>
          <w:iCs w:val="0"/>
          <w:sz w:val="32"/>
          <w:szCs w:val="32"/>
          <w:lang w:eastAsia="zh-CN"/>
        </w:rPr>
        <w:t>排查</w:t>
      </w:r>
      <w:r>
        <w:rPr>
          <w:rFonts w:hint="eastAsia" w:ascii="仿宋_GB2312" w:hAnsi="仿宋_GB2312" w:eastAsia="仿宋_GB2312" w:cs="仿宋_GB2312"/>
          <w:b w:val="0"/>
          <w:bCs w:val="0"/>
          <w:i w:val="0"/>
          <w:iCs w:val="0"/>
          <w:sz w:val="32"/>
          <w:szCs w:val="32"/>
        </w:rPr>
        <w:t>、事中</w:t>
      </w:r>
      <w:r>
        <w:rPr>
          <w:rFonts w:hint="eastAsia" w:ascii="仿宋_GB2312" w:hAnsi="仿宋_GB2312" w:eastAsia="仿宋_GB2312" w:cs="仿宋_GB2312"/>
          <w:b w:val="0"/>
          <w:bCs w:val="0"/>
          <w:i w:val="0"/>
          <w:iCs w:val="0"/>
          <w:sz w:val="32"/>
          <w:szCs w:val="32"/>
          <w:lang w:eastAsia="zh-CN"/>
        </w:rPr>
        <w:t>劝和</w:t>
      </w:r>
      <w:r>
        <w:rPr>
          <w:rFonts w:hint="eastAsia" w:ascii="仿宋_GB2312" w:hAnsi="仿宋_GB2312" w:eastAsia="仿宋_GB2312" w:cs="仿宋_GB2312"/>
          <w:b w:val="0"/>
          <w:bCs w:val="0"/>
          <w:i w:val="0"/>
          <w:iCs w:val="0"/>
          <w:sz w:val="32"/>
          <w:szCs w:val="32"/>
        </w:rPr>
        <w:t>调解、事后回访</w:t>
      </w:r>
      <w:r>
        <w:rPr>
          <w:rFonts w:hint="eastAsia" w:ascii="仿宋_GB2312" w:hAnsi="仿宋_GB2312" w:eastAsia="仿宋_GB2312" w:cs="仿宋_GB2312"/>
          <w:b w:val="0"/>
          <w:bCs w:val="0"/>
          <w:i w:val="0"/>
          <w:iCs w:val="0"/>
          <w:sz w:val="32"/>
          <w:szCs w:val="32"/>
          <w:lang w:eastAsia="zh-CN"/>
        </w:rPr>
        <w:t>跟踪，对矛盾纠纷进行全周期管理</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各县区、各相关单位要结合各自工作职责，对“一杯茶”调解工作法进行深入学习研究，将其宗旨、理念、方法、机制等学深、悟透，指导自己的工作实践，探索本地区、本部门社会治理及纠纷化解新路径。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扩大“一杯茶”调解品牌效应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全市各人民调解组织均纳入“一杯茶”调解团队，统一冠“一杯茶”调解团队标识。</w:t>
      </w:r>
      <w:r>
        <w:rPr>
          <w:rFonts w:hint="eastAsia" w:ascii="仿宋_GB2312" w:hAnsi="仿宋_GB2312" w:eastAsia="仿宋_GB2312" w:cs="仿宋_GB2312"/>
          <w:sz w:val="32"/>
          <w:szCs w:val="32"/>
          <w:lang w:val="en-US" w:eastAsia="zh-CN"/>
        </w:rPr>
        <w:t>依托市、县（区）、镇（街道）、村（居）人民调解委员会（调解室），推动“一杯茶”调解室全覆盖，实现访调、诉调、警民联调“一杯茶”调解室和道路交通、医患纠纷、婚姻家庭、房地产、知识产权、商会、银行保险业等重点行业领域“一杯茶”调解室建设全覆盖。“一杯茶”调解室按“四有”（办公场所、调解桌椅、档案橱柜、印章）、“四统一”（悬挂人民调解徽章、设置“一杯茶”调解品牌LOGO、上墙调解流程图、调解卷宗模板）、“四落实”（平台、人员、报酬、制度）标准建设。有条件的可以结合地方历史、传统、文化及工作职能，立足“小创意、微改造、精提升”思路，利用原有个性化调解室、百姓评理说事点等建设一批特色化“一杯茶”调解室、说事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壮大</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一杯茶</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调解工作</w:t>
      </w:r>
      <w:r>
        <w:rPr>
          <w:rFonts w:hint="eastAsia" w:ascii="楷体_GB2312" w:hAnsi="楷体_GB2312" w:eastAsia="楷体_GB2312" w:cs="楷体_GB2312"/>
          <w:b/>
          <w:bCs/>
          <w:sz w:val="32"/>
          <w:szCs w:val="32"/>
        </w:rPr>
        <w:t>团队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做</w:t>
      </w:r>
      <w:r>
        <w:rPr>
          <w:rFonts w:hint="eastAsia" w:ascii="仿宋_GB2312" w:hAnsi="仿宋_GB2312" w:eastAsia="仿宋_GB2312" w:cs="仿宋_GB2312"/>
          <w:b/>
          <w:bCs/>
          <w:sz w:val="32"/>
          <w:szCs w:val="32"/>
          <w:lang w:eastAsia="zh-CN"/>
        </w:rPr>
        <w:t>强</w:t>
      </w:r>
      <w:r>
        <w:rPr>
          <w:rFonts w:hint="eastAsia" w:ascii="仿宋_GB2312" w:hAnsi="仿宋_GB2312" w:eastAsia="仿宋_GB2312" w:cs="仿宋_GB2312"/>
          <w:b/>
          <w:bCs/>
          <w:sz w:val="32"/>
          <w:szCs w:val="32"/>
        </w:rPr>
        <w:t>核心团队。</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eastAsia="zh-CN"/>
        </w:rPr>
        <w:t>核心成员</w:t>
      </w:r>
      <w:r>
        <w:rPr>
          <w:rFonts w:hint="eastAsia" w:ascii="仿宋_GB2312" w:hAnsi="仿宋_GB2312" w:eastAsia="仿宋_GB2312" w:cs="仿宋_GB2312"/>
          <w:sz w:val="32"/>
          <w:szCs w:val="32"/>
        </w:rPr>
        <w:t>为基础，</w:t>
      </w:r>
      <w:r>
        <w:rPr>
          <w:rFonts w:hint="eastAsia" w:ascii="仿宋_GB2312" w:hAnsi="仿宋_GB2312" w:eastAsia="仿宋_GB2312" w:cs="仿宋_GB2312"/>
          <w:sz w:val="32"/>
          <w:szCs w:val="32"/>
          <w:lang w:eastAsia="zh-CN"/>
        </w:rPr>
        <w:t>从法官、公安干警、信访工作人员、</w:t>
      </w:r>
      <w:r>
        <w:rPr>
          <w:rFonts w:hint="eastAsia" w:ascii="仿宋_GB2312" w:hAnsi="仿宋_GB2312" w:eastAsia="仿宋_GB2312" w:cs="仿宋_GB2312"/>
          <w:sz w:val="32"/>
          <w:szCs w:val="32"/>
        </w:rPr>
        <w:t>律师</w:t>
      </w:r>
      <w:r>
        <w:rPr>
          <w:rFonts w:hint="eastAsia" w:ascii="仿宋_GB2312" w:hAnsi="仿宋_GB2312" w:eastAsia="仿宋_GB2312" w:cs="仿宋_GB2312"/>
          <w:sz w:val="32"/>
          <w:szCs w:val="32"/>
          <w:lang w:eastAsia="zh-CN"/>
        </w:rPr>
        <w:t>、司法所长、行政复议人员、仲裁人员</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人民调解员中比优选择优秀人员，</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“一杯茶”调解</w:t>
      </w:r>
      <w:r>
        <w:rPr>
          <w:rFonts w:hint="eastAsia" w:ascii="仿宋_GB2312" w:hAnsi="仿宋_GB2312" w:eastAsia="仿宋_GB2312" w:cs="仿宋_GB2312"/>
          <w:sz w:val="32"/>
          <w:szCs w:val="32"/>
        </w:rPr>
        <w:t>核心团队。</w:t>
      </w:r>
      <w:r>
        <w:rPr>
          <w:rFonts w:hint="eastAsia" w:ascii="仿宋_GB2312" w:hAnsi="仿宋_GB2312" w:eastAsia="仿宋_GB2312" w:cs="仿宋_GB2312"/>
          <w:sz w:val="32"/>
          <w:szCs w:val="32"/>
          <w:lang w:eastAsia="zh-CN"/>
        </w:rPr>
        <w:t>按照“会调、能讲、善总结”的标准，组建“一杯茶”调解讲师团。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做</w:t>
      </w:r>
      <w:r>
        <w:rPr>
          <w:rFonts w:hint="eastAsia" w:ascii="仿宋_GB2312" w:hAnsi="仿宋_GB2312" w:eastAsia="仿宋_GB2312" w:cs="仿宋_GB2312"/>
          <w:b/>
          <w:bCs/>
          <w:sz w:val="32"/>
          <w:szCs w:val="32"/>
          <w:lang w:eastAsia="zh-CN"/>
        </w:rPr>
        <w:t>优专家</w:t>
      </w:r>
      <w:r>
        <w:rPr>
          <w:rFonts w:hint="eastAsia" w:ascii="仿宋_GB2312" w:hAnsi="仿宋_GB2312" w:eastAsia="仿宋_GB2312" w:cs="仿宋_GB2312"/>
          <w:b/>
          <w:bCs/>
          <w:sz w:val="32"/>
          <w:szCs w:val="32"/>
        </w:rPr>
        <w:t>团队。</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高校、党校教授和优秀</w:t>
      </w:r>
      <w:r>
        <w:rPr>
          <w:rFonts w:hint="eastAsia" w:ascii="仿宋_GB2312" w:hAnsi="仿宋_GB2312" w:eastAsia="仿宋_GB2312" w:cs="仿宋_GB2312"/>
          <w:sz w:val="32"/>
          <w:szCs w:val="32"/>
        </w:rPr>
        <w:t>法官、律师</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人大代表、政协委员群体中选聘具有</w:t>
      </w:r>
      <w:r>
        <w:rPr>
          <w:rFonts w:hint="eastAsia" w:ascii="仿宋_GB2312" w:hAnsi="仿宋_GB2312" w:eastAsia="仿宋_GB2312" w:cs="仿宋_GB2312"/>
          <w:sz w:val="32"/>
          <w:szCs w:val="32"/>
          <w:lang w:eastAsia="zh-CN"/>
        </w:rPr>
        <w:t>政治素质高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业务能力强、理论知识丰富，热心基层社会治理</w:t>
      </w:r>
      <w:r>
        <w:rPr>
          <w:rFonts w:hint="eastAsia" w:ascii="仿宋_GB2312" w:hAnsi="仿宋_GB2312" w:eastAsia="仿宋_GB2312" w:cs="仿宋_GB2312"/>
          <w:sz w:val="32"/>
          <w:szCs w:val="32"/>
        </w:rPr>
        <w:t>工作的专家</w:t>
      </w:r>
      <w:r>
        <w:rPr>
          <w:rFonts w:hint="eastAsia" w:ascii="仿宋_GB2312" w:hAnsi="仿宋_GB2312" w:eastAsia="仿宋_GB2312" w:cs="仿宋_GB2312"/>
          <w:sz w:val="32"/>
          <w:szCs w:val="32"/>
          <w:lang w:eastAsia="zh-CN"/>
        </w:rPr>
        <w:t>、学者和实务工作人眼</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调解专家</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为“一杯茶”调解法的推广、应用和发展提供智力支持。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做</w:t>
      </w:r>
      <w:r>
        <w:rPr>
          <w:rFonts w:hint="eastAsia" w:ascii="仿宋_GB2312" w:hAnsi="仿宋_GB2312" w:eastAsia="仿宋_GB2312" w:cs="仿宋_GB2312"/>
          <w:b/>
          <w:bCs/>
          <w:sz w:val="32"/>
          <w:szCs w:val="32"/>
          <w:lang w:eastAsia="zh-CN"/>
        </w:rPr>
        <w:t>好</w:t>
      </w:r>
      <w:r>
        <w:rPr>
          <w:rFonts w:hint="eastAsia" w:ascii="仿宋_GB2312" w:hAnsi="仿宋_GB2312" w:eastAsia="仿宋_GB2312" w:cs="仿宋_GB2312"/>
          <w:b/>
          <w:bCs/>
          <w:sz w:val="32"/>
          <w:szCs w:val="32"/>
        </w:rPr>
        <w:t>特色团队。</w:t>
      </w:r>
      <w:r>
        <w:rPr>
          <w:rFonts w:hint="eastAsia" w:ascii="仿宋_GB2312" w:hAnsi="仿宋_GB2312" w:eastAsia="仿宋_GB2312" w:cs="仿宋_GB2312"/>
          <w:sz w:val="32"/>
          <w:szCs w:val="32"/>
          <w:lang w:eastAsia="zh-CN"/>
        </w:rPr>
        <w:t>以现有优秀行业性专业性人民调解委员会、特色个人调解室、百姓</w:t>
      </w:r>
      <w:r>
        <w:rPr>
          <w:rFonts w:hint="eastAsia" w:ascii="仿宋_GB2312" w:hAnsi="仿宋_GB2312" w:eastAsia="仿宋_GB2312" w:cs="仿宋_GB2312"/>
          <w:sz w:val="32"/>
          <w:szCs w:val="32"/>
        </w:rPr>
        <w:t>评理说事点</w:t>
      </w:r>
      <w:r>
        <w:rPr>
          <w:rFonts w:hint="eastAsia" w:ascii="仿宋_GB2312" w:hAnsi="仿宋_GB2312" w:eastAsia="仿宋_GB2312" w:cs="仿宋_GB2312"/>
          <w:sz w:val="32"/>
          <w:szCs w:val="32"/>
          <w:lang w:eastAsia="zh-CN"/>
        </w:rPr>
        <w:t>以及法院、信访、仲裁、行政复议</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打造一支“做得好、信得过、叫得响”</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调解团队。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做</w:t>
      </w:r>
      <w:r>
        <w:rPr>
          <w:rFonts w:hint="eastAsia" w:ascii="仿宋_GB2312" w:hAnsi="仿宋_GB2312" w:eastAsia="仿宋_GB2312" w:cs="仿宋_GB2312"/>
          <w:b/>
          <w:bCs/>
          <w:sz w:val="32"/>
          <w:szCs w:val="32"/>
          <w:lang w:eastAsia="zh-CN"/>
        </w:rPr>
        <w:t>实骨干</w:t>
      </w:r>
      <w:r>
        <w:rPr>
          <w:rFonts w:hint="eastAsia" w:ascii="仿宋_GB2312" w:hAnsi="仿宋_GB2312" w:eastAsia="仿宋_GB2312" w:cs="仿宋_GB2312"/>
          <w:b/>
          <w:bCs/>
          <w:sz w:val="32"/>
          <w:szCs w:val="32"/>
        </w:rPr>
        <w:t>团队。</w:t>
      </w:r>
      <w:r>
        <w:rPr>
          <w:rFonts w:hint="eastAsia" w:ascii="仿宋_GB2312" w:hAnsi="仿宋_GB2312" w:eastAsia="仿宋_GB2312" w:cs="仿宋_GB2312"/>
          <w:sz w:val="32"/>
          <w:szCs w:val="32"/>
        </w:rPr>
        <w:t>整合司法行政系统资源力量，依托司法所、律师、</w:t>
      </w:r>
      <w:r>
        <w:rPr>
          <w:rFonts w:hint="eastAsia" w:ascii="仿宋_GB2312" w:hAnsi="仿宋_GB2312" w:eastAsia="仿宋_GB2312" w:cs="仿宋_GB2312"/>
          <w:sz w:val="32"/>
          <w:szCs w:val="32"/>
          <w:lang w:eastAsia="zh-CN"/>
        </w:rPr>
        <w:t>行政复议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仲裁、</w:t>
      </w:r>
      <w:r>
        <w:rPr>
          <w:rFonts w:hint="eastAsia" w:ascii="仿宋_GB2312" w:hAnsi="仿宋_GB2312" w:eastAsia="仿宋_GB2312" w:cs="仿宋_GB2312"/>
          <w:sz w:val="32"/>
          <w:szCs w:val="32"/>
        </w:rPr>
        <w:t>行业性专业性调委会、镇（街道）与村（社区）调委会及个人调解室等专兼职人民调解员队伍，倾力打造一支政治坚定、精通业务、热爱事业、敢于担当、无私奉献的“</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骨干</w:t>
      </w:r>
      <w:r>
        <w:rPr>
          <w:rFonts w:hint="eastAsia" w:ascii="仿宋_GB2312" w:hAnsi="仿宋_GB2312" w:eastAsia="仿宋_GB2312" w:cs="仿宋_GB2312"/>
          <w:sz w:val="32"/>
          <w:szCs w:val="32"/>
        </w:rPr>
        <w:t>团队。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lang w:eastAsia="zh-CN"/>
        </w:rPr>
        <w:t>做大自愿团队。</w:t>
      </w:r>
      <w:r>
        <w:rPr>
          <w:rFonts w:hint="eastAsia" w:ascii="仿宋_GB2312" w:hAnsi="仿宋_GB2312" w:eastAsia="仿宋_GB2312" w:cs="仿宋_GB2312"/>
          <w:sz w:val="32"/>
          <w:szCs w:val="32"/>
          <w:lang w:eastAsia="zh-CN"/>
        </w:rPr>
        <w:t>组建“一杯茶”调解自愿服务团队，从楼栋长、法律明白人、五老、网格员、村居干部、两代表一委员、党员中选聘，发挥自愿团队在矛盾纠纷化解中的作用。</w:t>
      </w:r>
      <w:r>
        <w:rPr>
          <w:rFonts w:hint="eastAsia" w:ascii="楷体_GB2312" w:hAnsi="楷体_GB2312" w:eastAsia="楷体_GB2312" w:cs="楷体_GB2312"/>
          <w:b/>
          <w:bCs/>
          <w:sz w:val="32"/>
          <w:szCs w:val="32"/>
          <w:lang w:val="en-US" w:eastAsia="zh-CN"/>
        </w:rPr>
        <w:t>推广“一杯茶”调解工作经验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调解法推广至</w:t>
      </w:r>
      <w:r>
        <w:rPr>
          <w:rFonts w:hint="eastAsia" w:ascii="仿宋_GB2312" w:hAnsi="仿宋_GB2312" w:eastAsia="仿宋_GB2312" w:cs="仿宋_GB2312"/>
          <w:b/>
          <w:bCs/>
          <w:sz w:val="32"/>
          <w:szCs w:val="32"/>
        </w:rPr>
        <w:t>司法行政领域。</w:t>
      </w:r>
      <w:r>
        <w:rPr>
          <w:rFonts w:hint="eastAsia" w:ascii="仿宋_GB2312" w:hAnsi="仿宋_GB2312" w:eastAsia="仿宋_GB2312" w:cs="仿宋_GB2312"/>
          <w:sz w:val="32"/>
          <w:szCs w:val="32"/>
          <w:lang w:eastAsia="zh-CN"/>
        </w:rPr>
        <w:t>在全市人民调解领域学习应用“一杯茶”调解法的基础上，稳步推进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经验向复议调解、律师调解、法律援助、村（居）法律顾问、法治宣传、公共法律服务、法治化营商环境等各领域延伸，</w:t>
      </w:r>
      <w:r>
        <w:rPr>
          <w:rFonts w:hint="eastAsia" w:ascii="仿宋_GB2312" w:hAnsi="仿宋_GB2312" w:eastAsia="仿宋_GB2312" w:cs="仿宋_GB2312"/>
          <w:sz w:val="32"/>
          <w:szCs w:val="32"/>
          <w:lang w:eastAsia="zh-CN"/>
        </w:rPr>
        <w:t>扩大“一杯茶”调解工作经验在司法行政领域的覆盖范围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调解法推广至</w:t>
      </w:r>
      <w:r>
        <w:rPr>
          <w:rFonts w:hint="eastAsia" w:ascii="仿宋_GB2312" w:hAnsi="仿宋_GB2312" w:eastAsia="仿宋_GB2312" w:cs="仿宋_GB2312"/>
          <w:b/>
          <w:bCs/>
          <w:sz w:val="32"/>
          <w:szCs w:val="32"/>
        </w:rPr>
        <w:t>行政调解领域。</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经验重点向教育、医疗卫生、退役军人、物业纠纷、征地拆迁、劳动争议、交通事故、环境保护、文化旅游、知识产权等领域延伸，对重点项目建设、突发应急事件处置中潜在的矛盾纠纷，</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涉纠纷部门、单位及早介入、主动作为，确保矛盾化解在源头、争议防患于未然。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调解法推广至审判工作</w:t>
      </w:r>
      <w:r>
        <w:rPr>
          <w:rFonts w:hint="eastAsia" w:ascii="仿宋_GB2312" w:hAnsi="仿宋_GB2312" w:eastAsia="仿宋_GB2312" w:cs="仿宋_GB2312"/>
          <w:b/>
          <w:bCs/>
          <w:sz w:val="32"/>
          <w:szCs w:val="32"/>
        </w:rPr>
        <w:t>领域。</w:t>
      </w:r>
      <w:r>
        <w:rPr>
          <w:rFonts w:hint="eastAsia" w:ascii="仿宋_GB2312" w:hAnsi="仿宋_GB2312" w:eastAsia="仿宋_GB2312" w:cs="仿宋_GB2312"/>
          <w:sz w:val="32"/>
          <w:szCs w:val="32"/>
          <w:lang w:eastAsia="zh-CN"/>
        </w:rPr>
        <w:t>法院在审判工作中要把“一杯茶”调解法贯穿家事纠纷、邻里纠纷、合同纠纷等各类民商事案件诉前、立案、庭前、庭中、庭后全过程、各环节。</w:t>
      </w:r>
      <w:r>
        <w:rPr>
          <w:rFonts w:hint="eastAsia" w:ascii="仿宋_GB2312" w:hAnsi="仿宋_GB2312" w:eastAsia="仿宋_GB2312" w:cs="仿宋_GB2312"/>
          <w:sz w:val="32"/>
          <w:szCs w:val="32"/>
        </w:rPr>
        <w:t>完善司法调解与人民调解衔接工作机制，</w:t>
      </w:r>
      <w:r>
        <w:rPr>
          <w:rFonts w:hint="eastAsia" w:ascii="仿宋_GB2312" w:hAnsi="仿宋_GB2312" w:eastAsia="仿宋_GB2312" w:cs="仿宋_GB2312"/>
          <w:sz w:val="32"/>
          <w:szCs w:val="32"/>
          <w:lang w:eastAsia="zh-CN"/>
        </w:rPr>
        <w:t>法院和司法局要建立考核评价机制，</w:t>
      </w:r>
      <w:r>
        <w:rPr>
          <w:rFonts w:hint="eastAsia" w:ascii="仿宋_GB2312" w:hAnsi="仿宋_GB2312" w:eastAsia="仿宋_GB2312" w:cs="仿宋_GB2312"/>
          <w:sz w:val="32"/>
          <w:szCs w:val="32"/>
        </w:rPr>
        <w:t>推进人民调解参与法院“诉调对接”工作制度化、规范化，深度推进诉源治理，拓展纠纷化解渠道。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调解法推广至</w:t>
      </w:r>
      <w:r>
        <w:rPr>
          <w:rFonts w:hint="eastAsia" w:ascii="仿宋_GB2312" w:hAnsi="仿宋_GB2312" w:eastAsia="仿宋_GB2312" w:cs="仿宋_GB2312"/>
          <w:b/>
          <w:bCs/>
          <w:sz w:val="32"/>
          <w:szCs w:val="32"/>
        </w:rPr>
        <w:t>基层治理领域。</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经验作为基层社会治理的重要抓手，统筹协调、充分整合基层政法委员、法庭、民（辅）警、</w:t>
      </w:r>
      <w:r>
        <w:rPr>
          <w:rFonts w:hint="eastAsia" w:ascii="仿宋_GB2312" w:hAnsi="仿宋_GB2312" w:eastAsia="仿宋_GB2312" w:cs="仿宋_GB2312"/>
          <w:sz w:val="32"/>
          <w:szCs w:val="32"/>
          <w:lang w:eastAsia="zh-CN"/>
        </w:rPr>
        <w:t>村（居）法律顾问、</w:t>
      </w:r>
      <w:r>
        <w:rPr>
          <w:rFonts w:hint="eastAsia" w:ascii="仿宋_GB2312" w:hAnsi="仿宋_GB2312" w:eastAsia="仿宋_GB2312" w:cs="仿宋_GB2312"/>
          <w:sz w:val="32"/>
          <w:szCs w:val="32"/>
        </w:rPr>
        <w:t>信访员、调解员、网格员</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在矛盾纠纷排查化解中的资源力量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纠纷</w:t>
      </w:r>
      <w:r>
        <w:rPr>
          <w:rFonts w:hint="eastAsia" w:ascii="仿宋_GB2312" w:hAnsi="仿宋_GB2312" w:eastAsia="仿宋_GB2312" w:cs="仿宋_GB2312"/>
          <w:sz w:val="32"/>
          <w:szCs w:val="32"/>
        </w:rPr>
        <w:t>隐患排查，落实</w:t>
      </w:r>
      <w:r>
        <w:rPr>
          <w:rFonts w:hint="eastAsia" w:ascii="仿宋_GB2312" w:hAnsi="仿宋_GB2312" w:eastAsia="仿宋_GB2312" w:cs="仿宋_GB2312"/>
          <w:sz w:val="32"/>
          <w:szCs w:val="32"/>
          <w:lang w:eastAsia="zh-CN"/>
        </w:rPr>
        <w:t>县（区）每月一次、镇（街道）每半月一次、村（居）每周一次排查制度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一杯茶</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调解法推广至</w:t>
      </w:r>
      <w:r>
        <w:rPr>
          <w:rFonts w:hint="eastAsia" w:ascii="仿宋_GB2312" w:hAnsi="仿宋_GB2312" w:eastAsia="仿宋_GB2312" w:cs="仿宋_GB2312"/>
          <w:b/>
          <w:bCs/>
          <w:sz w:val="32"/>
          <w:szCs w:val="32"/>
        </w:rPr>
        <w:t>信访</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b/>
          <w:bCs/>
          <w:sz w:val="32"/>
          <w:szCs w:val="32"/>
        </w:rPr>
        <w:t>领域。</w:t>
      </w:r>
      <w:r>
        <w:rPr>
          <w:rFonts w:hint="eastAsia" w:ascii="仿宋_GB2312" w:hAnsi="仿宋_GB2312" w:eastAsia="仿宋_GB2312" w:cs="仿宋_GB2312"/>
          <w:sz w:val="32"/>
          <w:szCs w:val="32"/>
          <w:lang w:eastAsia="zh-CN"/>
        </w:rPr>
        <w:t>把一杯茶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经验</w:t>
      </w:r>
      <w:r>
        <w:rPr>
          <w:rFonts w:hint="eastAsia" w:ascii="仿宋_GB2312" w:hAnsi="仿宋_GB2312" w:eastAsia="仿宋_GB2312" w:cs="仿宋_GB2312"/>
          <w:sz w:val="32"/>
          <w:szCs w:val="32"/>
          <w:lang w:eastAsia="zh-CN"/>
        </w:rPr>
        <w:t>引用到信访工作，完善</w:t>
      </w:r>
      <w:r>
        <w:rPr>
          <w:rFonts w:hint="eastAsia" w:ascii="仿宋_GB2312" w:hAnsi="仿宋_GB2312" w:eastAsia="仿宋_GB2312" w:cs="仿宋_GB2312"/>
          <w:sz w:val="32"/>
          <w:szCs w:val="32"/>
        </w:rPr>
        <w:t>信访纠纷多元化解机制；</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信访事项调委会建设，</w:t>
      </w:r>
      <w:r>
        <w:rPr>
          <w:rFonts w:hint="eastAsia" w:ascii="仿宋_GB2312" w:hAnsi="仿宋_GB2312" w:eastAsia="仿宋_GB2312" w:cs="仿宋_GB2312"/>
          <w:sz w:val="32"/>
          <w:szCs w:val="32"/>
          <w:lang w:eastAsia="zh-CN"/>
        </w:rPr>
        <w:t>充分发挥其作用</w:t>
      </w:r>
      <w:r>
        <w:rPr>
          <w:rFonts w:hint="eastAsia" w:ascii="仿宋_GB2312" w:hAnsi="仿宋_GB2312" w:eastAsia="仿宋_GB2312" w:cs="仿宋_GB2312"/>
          <w:sz w:val="32"/>
          <w:szCs w:val="32"/>
        </w:rPr>
        <w:t>；加强与</w:t>
      </w:r>
      <w:r>
        <w:rPr>
          <w:rFonts w:hint="eastAsia" w:ascii="仿宋_GB2312" w:hAnsi="仿宋_GB2312" w:eastAsia="仿宋_GB2312" w:cs="仿宋_GB2312"/>
          <w:sz w:val="32"/>
          <w:szCs w:val="32"/>
          <w:lang w:eastAsia="zh-CN"/>
        </w:rPr>
        <w:t>“百姓评理</w:t>
      </w:r>
      <w:r>
        <w:rPr>
          <w:rFonts w:hint="eastAsia" w:ascii="仿宋_GB2312" w:hAnsi="仿宋_GB2312" w:eastAsia="仿宋_GB2312" w:cs="仿宋_GB2312"/>
          <w:sz w:val="32"/>
          <w:szCs w:val="32"/>
        </w:rPr>
        <w:t>说事点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之间的协作，前移信访案件受理、化解窗口，发挥“</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团队资源优势，努力将信访矛盾化解在萌芽状态，化解在基层。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各相关单位和部门要根据《安徽省多元化解纠纷促进条例》等要求，结合工作职责，学习、借鉴、运用“一杯茶”调解法，</w:t>
      </w:r>
      <w:r>
        <w:rPr>
          <w:rFonts w:hint="eastAsia" w:ascii="仿宋_GB2312" w:hAnsi="仿宋_GB2312" w:eastAsia="仿宋_GB2312" w:cs="仿宋_GB2312"/>
          <w:sz w:val="32"/>
          <w:szCs w:val="32"/>
          <w:lang w:eastAsia="zh-CN"/>
        </w:rPr>
        <w:t>大力</w:t>
      </w:r>
      <w:r>
        <w:rPr>
          <w:rFonts w:hint="eastAsia" w:ascii="仿宋_GB2312" w:hAnsi="仿宋_GB2312" w:eastAsia="仿宋_GB2312" w:cs="仿宋_GB2312"/>
          <w:sz w:val="32"/>
          <w:szCs w:val="32"/>
        </w:rPr>
        <w:t>提升基层社会治理</w:t>
      </w:r>
      <w:r>
        <w:rPr>
          <w:rFonts w:hint="eastAsia" w:ascii="仿宋_GB2312" w:hAnsi="仿宋_GB2312" w:eastAsia="仿宋_GB2312" w:cs="仿宋_GB2312"/>
          <w:sz w:val="32"/>
          <w:szCs w:val="32"/>
          <w:lang w:eastAsia="zh-CN"/>
        </w:rPr>
        <w:t>能力和矛盾纠纷化解水平</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推动“一杯茶”调解经验复制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统一制度模式。</w:t>
      </w:r>
      <w:r>
        <w:rPr>
          <w:rFonts w:hint="eastAsia" w:ascii="仿宋_GB2312" w:hAnsi="仿宋_GB2312" w:eastAsia="仿宋_GB2312" w:cs="仿宋_GB2312"/>
          <w:b w:val="0"/>
          <w:bCs w:val="0"/>
          <w:sz w:val="32"/>
          <w:szCs w:val="32"/>
          <w:lang w:eastAsia="zh-CN"/>
        </w:rPr>
        <w:t>制定</w:t>
      </w:r>
      <w:r>
        <w:rPr>
          <w:rFonts w:hint="eastAsia" w:ascii="仿宋_GB2312" w:hAnsi="仿宋_GB2312" w:eastAsia="仿宋_GB2312" w:cs="仿宋_GB2312"/>
          <w:sz w:val="32"/>
          <w:szCs w:val="32"/>
          <w:lang w:eastAsia="zh-CN"/>
        </w:rPr>
        <w:t>把“一杯茶”调解室建设标准，明确“一杯茶”调解室工作职责，规范“一杯茶”调解室队伍组成，悬挂“一杯茶”调解工作流程图等</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”调解工作法固化形成制度在全市大力推广。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深度挖掘内涵。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”调解法来源于长期大量的基层工作实践，要坚持在工作实践中</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挖掘</w:t>
      </w:r>
      <w:r>
        <w:rPr>
          <w:rFonts w:hint="eastAsia" w:ascii="仿宋_GB2312" w:hAnsi="仿宋_GB2312" w:eastAsia="仿宋_GB2312" w:cs="仿宋_GB2312"/>
          <w:sz w:val="32"/>
          <w:szCs w:val="32"/>
          <w:lang w:eastAsia="zh-CN"/>
        </w:rPr>
        <w:t>中国传统文化、运河文化、民俗文化、茶文化等，不断</w:t>
      </w:r>
      <w:r>
        <w:rPr>
          <w:rFonts w:hint="eastAsia" w:ascii="仿宋_GB2312" w:hAnsi="仿宋_GB2312" w:eastAsia="仿宋_GB2312" w:cs="仿宋_GB2312"/>
          <w:sz w:val="32"/>
          <w:szCs w:val="32"/>
        </w:rPr>
        <w:t>丰富“</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”调解</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法内涵，推动“</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调解法</w:t>
      </w:r>
      <w:r>
        <w:rPr>
          <w:rFonts w:hint="eastAsia" w:ascii="仿宋_GB2312" w:hAnsi="仿宋_GB2312" w:eastAsia="仿宋_GB2312" w:cs="仿宋_GB2312"/>
          <w:sz w:val="32"/>
          <w:szCs w:val="32"/>
          <w:lang w:eastAsia="zh-CN"/>
        </w:rPr>
        <w:t>新质</w:t>
      </w:r>
      <w:r>
        <w:rPr>
          <w:rFonts w:hint="eastAsia" w:ascii="仿宋_GB2312" w:hAnsi="仿宋_GB2312" w:eastAsia="仿宋_GB2312" w:cs="仿宋_GB2312"/>
          <w:sz w:val="32"/>
          <w:szCs w:val="32"/>
        </w:rPr>
        <w:t>发展，永葆生机活力。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鼓励创新创造。</w:t>
      </w:r>
      <w:r>
        <w:rPr>
          <w:rFonts w:hint="eastAsia" w:ascii="仿宋_GB2312" w:hAnsi="仿宋_GB2312" w:eastAsia="仿宋_GB2312" w:cs="仿宋_GB2312"/>
          <w:sz w:val="32"/>
          <w:szCs w:val="32"/>
        </w:rPr>
        <w:t>鼓励各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各部门结合工作实际，积极大胆探索，创造可复制、可推广、有特色、有亮点的经验做法，以点带面推动</w:t>
      </w:r>
      <w:r>
        <w:rPr>
          <w:rFonts w:hint="eastAsia" w:ascii="仿宋_GB2312" w:hAnsi="仿宋_GB2312" w:eastAsia="仿宋_GB2312" w:cs="仿宋_GB2312"/>
          <w:sz w:val="32"/>
          <w:szCs w:val="32"/>
          <w:lang w:eastAsia="zh-CN"/>
        </w:rPr>
        <w:t>法治建设、平安建设</w:t>
      </w:r>
      <w:r>
        <w:rPr>
          <w:rFonts w:hint="eastAsia" w:ascii="仿宋_GB2312" w:hAnsi="仿宋_GB2312" w:eastAsia="仿宋_GB2312" w:cs="仿宋_GB2312"/>
          <w:sz w:val="32"/>
          <w:szCs w:val="32"/>
        </w:rPr>
        <w:t>取得新突破，不断完善社会矛盾纠纷多元化解机制，取得实实在在的成效。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（六）推动“一杯茶”调解扩能发展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拓展应用场景。</w:t>
      </w:r>
      <w:r>
        <w:rPr>
          <w:rFonts w:hint="eastAsia" w:ascii="仿宋_GB2312" w:hAnsi="仿宋_GB2312" w:eastAsia="仿宋_GB2312" w:cs="仿宋_GB2312"/>
          <w:b w:val="0"/>
          <w:bCs w:val="0"/>
          <w:sz w:val="32"/>
          <w:szCs w:val="32"/>
          <w:lang w:eastAsia="zh-CN"/>
        </w:rPr>
        <w:t>拓展应用深度，探索“一杯茶</w:t>
      </w:r>
      <w:r>
        <w:rPr>
          <w:rFonts w:hint="eastAsia" w:ascii="汉仪细圆B5" w:hAnsi="汉仪细圆B5" w:eastAsia="汉仪细圆B5" w:cs="汉仪细圆B5"/>
          <w:b w:val="0"/>
          <w:bCs w:val="0"/>
          <w:sz w:val="32"/>
          <w:szCs w:val="32"/>
          <w:lang w:eastAsia="zh-CN"/>
        </w:rPr>
        <w:t>＋</w:t>
      </w:r>
      <w:r>
        <w:rPr>
          <w:rFonts w:hint="eastAsia" w:ascii="仿宋_GB2312" w:hAnsi="仿宋_GB2312" w:eastAsia="仿宋_GB2312" w:cs="仿宋_GB2312"/>
          <w:b w:val="0"/>
          <w:bCs w:val="0"/>
          <w:sz w:val="32"/>
          <w:szCs w:val="32"/>
          <w:lang w:eastAsia="zh-CN"/>
        </w:rPr>
        <w:t>营商环境”等机制，重点解决政府履约践诺、企业信用修复等难点堵点。提升文旅热度，将“一杯茶”调解工作法与临涣古城墙、文昌宫、城隍庙等文旅资源有机融合，设计开发“一杯茶”研学线路、文创产品等，推动文旅融合“出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传承传统文化。</w:t>
      </w:r>
      <w:r>
        <w:rPr>
          <w:rFonts w:hint="eastAsia" w:ascii="仿宋_GB2312" w:hAnsi="仿宋_GB2312" w:eastAsia="仿宋_GB2312" w:cs="仿宋_GB2312"/>
          <w:sz w:val="32"/>
          <w:szCs w:val="32"/>
          <w:lang w:eastAsia="zh-CN"/>
        </w:rPr>
        <w:t>充分发挥以文化人的教化作用，挖掘临涣茶文化蕴含的“和合”文化内涵，“让“和合”思想根植人心，让</w:t>
      </w:r>
      <w:r>
        <w:rPr>
          <w:rFonts w:hint="eastAsia" w:ascii="仿宋_GB2312" w:hAnsi="仿宋_GB2312" w:eastAsia="仿宋_GB2312" w:cs="仿宋_GB2312"/>
          <w:sz w:val="32"/>
          <w:szCs w:val="32"/>
        </w:rPr>
        <w:t>“贵和尚中、善解能容”</w:t>
      </w:r>
      <w:r>
        <w:rPr>
          <w:rFonts w:hint="eastAsia" w:ascii="仿宋_GB2312" w:hAnsi="仿宋_GB2312" w:eastAsia="仿宋_GB2312" w:cs="仿宋_GB2312"/>
          <w:sz w:val="32"/>
          <w:szCs w:val="32"/>
          <w:lang w:eastAsia="zh-CN"/>
        </w:rPr>
        <w:t>成为群众的自觉行动，教育引导群众以“和”为贵、以“合”共赢，做崇法向善、明法笃行的好公民，从源头上预防、减少或避免纠纷发生。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做实调解平台。</w:t>
      </w:r>
      <w:r>
        <w:rPr>
          <w:rFonts w:hint="eastAsia" w:ascii="仿宋_GB2312" w:hAnsi="仿宋_GB2312" w:eastAsia="仿宋_GB2312" w:cs="仿宋_GB2312"/>
          <w:sz w:val="32"/>
          <w:szCs w:val="32"/>
        </w:rPr>
        <w:t>规范调解组织建设，</w:t>
      </w:r>
      <w:r>
        <w:rPr>
          <w:rFonts w:hint="eastAsia" w:ascii="仿宋_GB2312" w:hAnsi="仿宋_GB2312" w:eastAsia="仿宋_GB2312" w:cs="仿宋_GB2312"/>
          <w:sz w:val="32"/>
          <w:szCs w:val="32"/>
          <w:lang w:eastAsia="zh-CN"/>
        </w:rPr>
        <w:t>扩大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百姓</w:t>
      </w:r>
      <w:r>
        <w:rPr>
          <w:rFonts w:hint="eastAsia" w:ascii="仿宋_GB2312" w:hAnsi="仿宋_GB2312" w:eastAsia="仿宋_GB2312" w:cs="仿宋_GB2312"/>
          <w:sz w:val="32"/>
          <w:szCs w:val="32"/>
        </w:rPr>
        <w:t>评理说事点”</w:t>
      </w:r>
      <w:r>
        <w:rPr>
          <w:rFonts w:hint="eastAsia" w:ascii="仿宋_GB2312" w:hAnsi="仿宋_GB2312" w:eastAsia="仿宋_GB2312" w:cs="仿宋_GB2312"/>
          <w:sz w:val="32"/>
          <w:szCs w:val="32"/>
          <w:lang w:eastAsia="zh-CN"/>
        </w:rPr>
        <w:t>覆盖范围，</w:t>
      </w:r>
      <w:r>
        <w:rPr>
          <w:rFonts w:hint="eastAsia" w:ascii="仿宋_GB2312" w:hAnsi="仿宋_GB2312" w:eastAsia="仿宋_GB2312" w:cs="仿宋_GB2312"/>
          <w:sz w:val="32"/>
          <w:szCs w:val="32"/>
        </w:rPr>
        <w:t>建强调解员队伍</w:t>
      </w:r>
      <w:r>
        <w:rPr>
          <w:rFonts w:hint="eastAsia" w:ascii="仿宋_GB2312" w:hAnsi="仿宋_GB2312" w:eastAsia="仿宋_GB2312" w:cs="仿宋_GB2312"/>
          <w:sz w:val="32"/>
          <w:szCs w:val="32"/>
          <w:lang w:eastAsia="zh-CN"/>
        </w:rPr>
        <w:t>，完善“移动茶馆”“流动调解”等工作机制。</w:t>
      </w:r>
      <w:r>
        <w:rPr>
          <w:rFonts w:hint="eastAsia" w:ascii="仿宋_GB2312" w:hAnsi="仿宋_GB2312" w:eastAsia="仿宋_GB2312" w:cs="仿宋_GB2312"/>
          <w:sz w:val="32"/>
          <w:szCs w:val="32"/>
        </w:rPr>
        <w:t>有效整合各类调解资源，利用</w:t>
      </w:r>
      <w:r>
        <w:rPr>
          <w:rFonts w:hint="eastAsia" w:ascii="仿宋_GB2312" w:hAnsi="仿宋_GB2312" w:eastAsia="仿宋_GB2312" w:cs="仿宋_GB2312"/>
          <w:sz w:val="32"/>
          <w:szCs w:val="32"/>
          <w:lang w:eastAsia="zh-CN"/>
        </w:rPr>
        <w:t>社会矛盾纠纷信息平台、</w:t>
      </w:r>
      <w:r>
        <w:rPr>
          <w:rFonts w:hint="eastAsia" w:ascii="仿宋_GB2312" w:hAnsi="仿宋_GB2312" w:eastAsia="仿宋_GB2312" w:cs="仿宋_GB2312"/>
          <w:sz w:val="32"/>
          <w:szCs w:val="32"/>
        </w:rPr>
        <w:t>12348法律服务热线等平台载体，畅通群众反映问题诉求、投诉建议线上渠道，共建矛盾纠纷在线化解机制。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lang w:eastAsia="zh-CN"/>
        </w:rPr>
        <w:t>成立由法院、组织、宣传、政法、公安、民政、司法、信访、群团等部门为成员的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CN"/>
        </w:rPr>
        <w:t>应用工作领导小组（以下简称“领导小组”，领导小组办公室设在市司法局），负责“一杯茶”调解法的推广、应用、发展和保护等工作。各成员单位要按照各自职责，加强业务指导；各县（区）党委、政府要把推广应用“一杯茶”调解法列入重要议事日程，及时研究解决困难问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加强</w:t>
      </w:r>
      <w:r>
        <w:rPr>
          <w:rFonts w:hint="eastAsia" w:ascii="楷体_GB2312" w:hAnsi="楷体_GB2312" w:eastAsia="楷体_GB2312" w:cs="楷体_GB2312"/>
          <w:b/>
          <w:bCs/>
          <w:sz w:val="32"/>
          <w:szCs w:val="32"/>
        </w:rPr>
        <w:t>工作保障。</w:t>
      </w:r>
      <w:r>
        <w:rPr>
          <w:rFonts w:hint="eastAsia" w:ascii="仿宋_GB2312" w:hAnsi="仿宋_GB2312" w:eastAsia="仿宋_GB2312" w:cs="仿宋_GB2312"/>
          <w:b w:val="0"/>
          <w:bCs w:val="0"/>
          <w:sz w:val="32"/>
          <w:szCs w:val="32"/>
          <w:lang w:eastAsia="zh-CN"/>
        </w:rPr>
        <w:t>加大资金投入，建立财政保障机制，市、县（区）、镇（街道）要将调解工作经费</w:t>
      </w:r>
      <w:r>
        <w:rPr>
          <w:rFonts w:hint="eastAsia" w:ascii="仿宋_GB2312" w:hAnsi="仿宋_GB2312" w:eastAsia="仿宋_GB2312" w:cs="仿宋_GB2312"/>
          <w:sz w:val="32"/>
          <w:szCs w:val="32"/>
          <w:lang w:eastAsia="zh-CN"/>
        </w:rPr>
        <w:t>纳入同级财政预算，濉溪县要加强对临涣“一杯茶”调解团队的保障力度；在政策允许范围内统筹法院、公安、司法、信访部门等纠纷化解工作经费，保障调解纠纷化解平台有效运转。规范品牌管理，对品牌使用统一审批、集中授权。加强人力保障，加快发展专职人民调解员队伍。开展“一杯茶”特色调解室评定活动，并以奖代补。加大表彰奖励力度，开展“王士宏”式人民调解员评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（三）抓好教育培训。</w:t>
      </w:r>
      <w:r>
        <w:rPr>
          <w:rFonts w:hint="eastAsia" w:ascii="仿宋_GB2312" w:hAnsi="仿宋_GB2312" w:eastAsia="仿宋_GB2312" w:cs="仿宋_GB2312"/>
          <w:sz w:val="32"/>
          <w:szCs w:val="32"/>
          <w:lang w:eastAsia="zh-CN"/>
        </w:rPr>
        <w:t>强化实战实训，组织开展多渠道、多层次的“一杯茶”调解法专题培训，通过集中培训、实地观摩、跟班学习、交流研讨等形式，提高调解员化解纠纷的能力和专业素养。在淮北市委党校加挂一杯茶社会治理学院牌子试点，集中优质资源打造社会治理干部教育培训基地；组织编写调解实务技能培训教材、调解员工作实务手册、典型案例汇编等；设计“一杯茶”调解精品课程，列入各级党校干部培训内容；组织开展“一杯茶”调解业务技能竞赛及案件评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注重营造氛围</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充分运用</w:t>
      </w:r>
      <w:r>
        <w:rPr>
          <w:rFonts w:hint="eastAsia" w:ascii="仿宋_GB2312" w:hAnsi="仿宋_GB2312" w:eastAsia="仿宋_GB2312" w:cs="仿宋_GB2312"/>
          <w:sz w:val="32"/>
          <w:szCs w:val="32"/>
          <w:lang w:eastAsia="zh-CN"/>
        </w:rPr>
        <w:t>传统媒体和“两微一端”等新</w:t>
      </w:r>
      <w:r>
        <w:rPr>
          <w:rFonts w:hint="eastAsia" w:ascii="仿宋_GB2312" w:hAnsi="仿宋_GB2312" w:eastAsia="仿宋_GB2312" w:cs="仿宋_GB2312"/>
          <w:sz w:val="32"/>
          <w:szCs w:val="32"/>
        </w:rPr>
        <w:t>媒体，采取群众喜闻乐见、内容生动活泼的形式，大力传播“</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w:t>
      </w:r>
      <w:r>
        <w:rPr>
          <w:rFonts w:hint="eastAsia" w:ascii="仿宋_GB2312" w:hAnsi="仿宋_GB2312" w:eastAsia="仿宋_GB2312" w:cs="仿宋_GB2312"/>
          <w:sz w:val="32"/>
          <w:szCs w:val="32"/>
        </w:rPr>
        <w:t>好声音、新故事。</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调解工作法进社区、进学校、进医院、进企业、进社会组织、进网络等“六进”活动。将典型案例转化为梆子戏、淮北大鼓、泗州戏等，拍摄宣传片、动漫片、微视频等。</w:t>
      </w:r>
      <w:r>
        <w:rPr>
          <w:rFonts w:hint="eastAsia" w:ascii="仿宋_GB2312" w:hAnsi="仿宋_GB2312" w:eastAsia="仿宋_GB2312" w:cs="仿宋_GB2312"/>
          <w:sz w:val="32"/>
          <w:szCs w:val="32"/>
        </w:rPr>
        <w:t>注重培育典型，及时</w:t>
      </w:r>
      <w:r>
        <w:rPr>
          <w:rFonts w:hint="eastAsia" w:ascii="仿宋_GB2312" w:hAnsi="仿宋_GB2312" w:eastAsia="仿宋_GB2312" w:cs="仿宋_GB2312"/>
          <w:sz w:val="32"/>
          <w:szCs w:val="32"/>
          <w:lang w:eastAsia="zh-CN"/>
        </w:rPr>
        <w:t>发现、</w:t>
      </w:r>
      <w:r>
        <w:rPr>
          <w:rFonts w:hint="eastAsia" w:ascii="仿宋_GB2312" w:hAnsi="仿宋_GB2312" w:eastAsia="仿宋_GB2312" w:cs="仿宋_GB2312"/>
          <w:sz w:val="32"/>
          <w:szCs w:val="32"/>
        </w:rPr>
        <w:t>总结</w:t>
      </w:r>
      <w:r>
        <w:rPr>
          <w:rFonts w:hint="eastAsia" w:ascii="仿宋_GB2312" w:hAnsi="仿宋_GB2312" w:eastAsia="仿宋_GB2312" w:cs="仿宋_GB2312"/>
          <w:sz w:val="32"/>
          <w:szCs w:val="32"/>
          <w:lang w:eastAsia="zh-CN"/>
        </w:rPr>
        <w:t>和宣传工作中涌现出的好</w:t>
      </w:r>
      <w:r>
        <w:rPr>
          <w:rFonts w:hint="eastAsia" w:ascii="仿宋_GB2312" w:hAnsi="仿宋_GB2312" w:eastAsia="仿宋_GB2312" w:cs="仿宋_GB2312"/>
          <w:sz w:val="32"/>
          <w:szCs w:val="32"/>
        </w:rPr>
        <w:t>经验</w:t>
      </w:r>
      <w:r>
        <w:rPr>
          <w:rFonts w:hint="eastAsia" w:ascii="仿宋_GB2312" w:hAnsi="仿宋_GB2312" w:eastAsia="仿宋_GB2312" w:cs="仿宋_GB2312"/>
          <w:sz w:val="32"/>
          <w:szCs w:val="32"/>
          <w:lang w:eastAsia="zh-CN"/>
        </w:rPr>
        <w:t>、好做</w:t>
      </w:r>
      <w:r>
        <w:rPr>
          <w:rFonts w:hint="eastAsia" w:ascii="仿宋_GB2312" w:hAnsi="仿宋_GB2312" w:eastAsia="仿宋_GB2312" w:cs="仿宋_GB2312"/>
          <w:sz w:val="32"/>
          <w:szCs w:val="32"/>
        </w:rPr>
        <w:t>做法，</w:t>
      </w:r>
      <w:r>
        <w:rPr>
          <w:rFonts w:hint="eastAsia" w:ascii="仿宋_GB2312" w:hAnsi="仿宋_GB2312" w:eastAsia="仿宋_GB2312" w:cs="仿宋_GB2312"/>
          <w:sz w:val="32"/>
          <w:szCs w:val="32"/>
          <w:lang w:eastAsia="zh-CN"/>
        </w:rPr>
        <w:t>使“一杯茶”调解法成为</w:t>
      </w:r>
      <w:r>
        <w:rPr>
          <w:rFonts w:hint="eastAsia" w:ascii="仿宋_GB2312" w:hAnsi="仿宋_GB2312" w:eastAsia="仿宋_GB2312" w:cs="仿宋_GB2312"/>
          <w:sz w:val="32"/>
          <w:szCs w:val="32"/>
        </w:rPr>
        <w:t>推动基层社会治理向纵深发展</w:t>
      </w:r>
      <w:r>
        <w:rPr>
          <w:rFonts w:hint="eastAsia" w:ascii="仿宋_GB2312" w:hAnsi="仿宋_GB2312" w:eastAsia="仿宋_GB2312" w:cs="仿宋_GB2312"/>
          <w:sz w:val="32"/>
          <w:szCs w:val="32"/>
          <w:lang w:eastAsia="zh-CN"/>
        </w:rPr>
        <w:t>的有效载体</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（五）严格督导考核</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一杯茶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调解工作法作为基层治理成效评估的重要内容，纳入县（区）班子、市直相关部门领导班子和领导干部综合考核、书记抓基层党建述职评议以及</w:t>
      </w:r>
      <w:r>
        <w:rPr>
          <w:rFonts w:hint="eastAsia" w:ascii="仿宋_GB2312" w:hAnsi="仿宋_GB2312" w:eastAsia="仿宋_GB2312" w:cs="仿宋_GB2312"/>
          <w:sz w:val="32"/>
          <w:szCs w:val="32"/>
        </w:rPr>
        <w:t>平安建设</w:t>
      </w:r>
      <w:r>
        <w:rPr>
          <w:rFonts w:hint="eastAsia" w:ascii="仿宋_GB2312" w:hAnsi="仿宋_GB2312" w:eastAsia="仿宋_GB2312" w:cs="仿宋_GB2312"/>
          <w:sz w:val="32"/>
          <w:szCs w:val="32"/>
          <w:lang w:eastAsia="zh-CN"/>
        </w:rPr>
        <w:t>、法治政府建设</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。领导小组办公室要</w:t>
      </w:r>
      <w:r>
        <w:rPr>
          <w:rFonts w:hint="eastAsia" w:ascii="仿宋_GB2312" w:hAnsi="仿宋_GB2312" w:eastAsia="仿宋_GB2312" w:cs="仿宋_GB2312"/>
          <w:sz w:val="32"/>
          <w:szCs w:val="32"/>
        </w:rPr>
        <w:t>加强对各县区、各部门推广</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工作督导检查，定期进行通报。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roman"/>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1" w:usb1="080E0000" w:usb2="0000000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汉仪细圆B5">
    <w:altName w:val="DejaVu Math TeX Gyre"/>
    <w:panose1 w:val="02010600000101010101"/>
    <w:charset w:val="00"/>
    <w:family w:val="auto"/>
    <w:pitch w:val="default"/>
    <w:sig w:usb0="00000001" w:usb1="080E0800" w:usb2="00000002" w:usb3="00000000" w:csb0="001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DB8D7D"/>
    <w:rsid w:val="0FFB6349"/>
    <w:rsid w:val="35890BBB"/>
    <w:rsid w:val="3FDF841B"/>
    <w:rsid w:val="572F5AA1"/>
    <w:rsid w:val="5EFF1CFB"/>
    <w:rsid w:val="5F7315AC"/>
    <w:rsid w:val="741DE5C4"/>
    <w:rsid w:val="763FF680"/>
    <w:rsid w:val="7E33F696"/>
    <w:rsid w:val="7FAB5DD8"/>
    <w:rsid w:val="93CE3408"/>
    <w:rsid w:val="D7C7D011"/>
    <w:rsid w:val="E39604B9"/>
    <w:rsid w:val="E3F783B2"/>
    <w:rsid w:val="EF7F6A34"/>
    <w:rsid w:val="F0DB8D7D"/>
    <w:rsid w:val="F6FF6BC2"/>
    <w:rsid w:val="F7FE921A"/>
    <w:rsid w:val="F9FE5370"/>
    <w:rsid w:val="FA5B099E"/>
    <w:rsid w:val="FB772B63"/>
    <w:rsid w:val="FBFD7C2C"/>
    <w:rsid w:val="FD7B21A0"/>
    <w:rsid w:val="FE7FE444"/>
    <w:rsid w:val="FEAC97B5"/>
    <w:rsid w:val="FF5DBA45"/>
    <w:rsid w:val="FFE83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Office_11.8.2.9849_F1E327BC-269C-435d-A152-05C5408002CA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2024-05-10T01:05:00Z</dcterms:created>
  <dc:creator>hb</dc:creator>
  <cp:lastModifiedBy>user</cp:lastModifiedBy>
  <dcterms:modified xsi:type="dcterms:W3CDTF">2024-05-30T16:29:02Z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